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2" w:rsidRPr="00A92481" w:rsidRDefault="002C3F42" w:rsidP="002C3F42">
      <w:pPr>
        <w:suppressAutoHyphens/>
        <w:autoSpaceDN w:val="0"/>
        <w:jc w:val="center"/>
        <w:textAlignment w:val="baseline"/>
        <w:outlineLvl w:val="0"/>
        <w:rPr>
          <w:b/>
          <w:kern w:val="3"/>
          <w:sz w:val="32"/>
          <w:szCs w:val="32"/>
          <w:lang w:bidi="hi-IN"/>
        </w:rPr>
      </w:pPr>
      <w:r w:rsidRPr="00A92481">
        <w:rPr>
          <w:b/>
          <w:kern w:val="3"/>
          <w:sz w:val="32"/>
          <w:szCs w:val="32"/>
          <w:lang w:bidi="hi-IN"/>
        </w:rPr>
        <w:t>Eynsham Medical Group</w:t>
      </w:r>
    </w:p>
    <w:p w:rsidR="002C3F42" w:rsidRPr="00A92481" w:rsidRDefault="002C3F42" w:rsidP="002C3F42">
      <w:pPr>
        <w:suppressAutoHyphens/>
        <w:autoSpaceDN w:val="0"/>
        <w:textAlignment w:val="baseline"/>
        <w:rPr>
          <w:kern w:val="3"/>
          <w:lang w:bidi="hi-IN"/>
        </w:rPr>
      </w:pPr>
    </w:p>
    <w:p w:rsidR="002C3F42" w:rsidRPr="00A92481" w:rsidRDefault="002C3F42" w:rsidP="002C3F42">
      <w:pPr>
        <w:suppressAutoHyphens/>
        <w:autoSpaceDN w:val="0"/>
        <w:jc w:val="center"/>
        <w:textAlignment w:val="baseline"/>
        <w:rPr>
          <w:b/>
          <w:kern w:val="3"/>
          <w:sz w:val="32"/>
          <w:lang w:bidi="hi-IN"/>
        </w:rPr>
      </w:pPr>
      <w:bookmarkStart w:id="0" w:name="_Toc319662937"/>
      <w:r w:rsidRPr="00A92481">
        <w:rPr>
          <w:b/>
          <w:kern w:val="3"/>
          <w:sz w:val="32"/>
          <w:lang w:bidi="hi-IN"/>
        </w:rPr>
        <w:t xml:space="preserve">Job Description – </w:t>
      </w:r>
      <w:bookmarkEnd w:id="0"/>
      <w:r w:rsidRPr="00A92481">
        <w:rPr>
          <w:b/>
          <w:kern w:val="3"/>
          <w:sz w:val="32"/>
          <w:lang w:bidi="hi-IN"/>
        </w:rPr>
        <w:t>Deputy Practice Manager</w:t>
      </w:r>
    </w:p>
    <w:p w:rsidR="002C3F42" w:rsidRPr="00A92481" w:rsidRDefault="002C3F42" w:rsidP="002C3F42">
      <w:pPr>
        <w:suppressAutoHyphens/>
        <w:autoSpaceDN w:val="0"/>
        <w:textAlignment w:val="baseline"/>
        <w:rPr>
          <w:kern w:val="3"/>
          <w:lang w:bidi="hi-IN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6661"/>
      </w:tblGrid>
      <w:tr w:rsidR="002C3F42" w:rsidRPr="00A92481" w:rsidTr="00CE0019">
        <w:trPr>
          <w:jc w:val="center"/>
        </w:trPr>
        <w:tc>
          <w:tcPr>
            <w:tcW w:w="2699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42" w:rsidRPr="00A92481" w:rsidRDefault="002C3F42" w:rsidP="00CE0019">
            <w:pPr>
              <w:suppressAutoHyphens/>
              <w:autoSpaceDN w:val="0"/>
              <w:textAlignment w:val="baseline"/>
              <w:rPr>
                <w:b/>
                <w:kern w:val="3"/>
                <w:lang w:bidi="hi-IN"/>
              </w:rPr>
            </w:pPr>
            <w:r w:rsidRPr="00A92481">
              <w:rPr>
                <w:b/>
                <w:kern w:val="3"/>
                <w:lang w:bidi="hi-IN"/>
              </w:rPr>
              <w:t>Job Title:</w:t>
            </w:r>
          </w:p>
        </w:tc>
        <w:tc>
          <w:tcPr>
            <w:tcW w:w="666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42" w:rsidRPr="00A92481" w:rsidRDefault="002C3F42" w:rsidP="00CE00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>Deputy Practice Manager</w:t>
            </w:r>
          </w:p>
        </w:tc>
      </w:tr>
      <w:tr w:rsidR="002C3F42" w:rsidRPr="00A92481" w:rsidTr="00CE0019">
        <w:trPr>
          <w:jc w:val="center"/>
        </w:trPr>
        <w:tc>
          <w:tcPr>
            <w:tcW w:w="2699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42" w:rsidRPr="00A92481" w:rsidRDefault="002C3F42" w:rsidP="00CE0019">
            <w:pPr>
              <w:suppressAutoHyphens/>
              <w:autoSpaceDN w:val="0"/>
              <w:textAlignment w:val="baseline"/>
              <w:rPr>
                <w:b/>
                <w:kern w:val="3"/>
                <w:lang w:bidi="hi-IN"/>
              </w:rPr>
            </w:pPr>
            <w:r w:rsidRPr="00A92481">
              <w:rPr>
                <w:b/>
                <w:kern w:val="3"/>
                <w:lang w:bidi="hi-IN"/>
              </w:rPr>
              <w:t>Responsible to: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42" w:rsidRPr="00A92481" w:rsidRDefault="002C3F42" w:rsidP="00CE00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>Practice Manager</w:t>
            </w:r>
          </w:p>
        </w:tc>
      </w:tr>
      <w:tr w:rsidR="002C3F42" w:rsidRPr="00A92481" w:rsidTr="00CE0019">
        <w:trPr>
          <w:jc w:val="center"/>
        </w:trPr>
        <w:tc>
          <w:tcPr>
            <w:tcW w:w="2699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42" w:rsidRPr="00A92481" w:rsidRDefault="002C3F42" w:rsidP="00CE0019">
            <w:pPr>
              <w:suppressAutoHyphens/>
              <w:autoSpaceDN w:val="0"/>
              <w:textAlignment w:val="baseline"/>
              <w:rPr>
                <w:b/>
                <w:kern w:val="3"/>
                <w:lang w:bidi="hi-IN"/>
              </w:rPr>
            </w:pPr>
            <w:r w:rsidRPr="00A92481">
              <w:rPr>
                <w:b/>
                <w:kern w:val="3"/>
                <w:lang w:bidi="hi-IN"/>
              </w:rPr>
              <w:t>Responsible for: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42" w:rsidRPr="00A92481" w:rsidRDefault="002E0F60" w:rsidP="002E0F60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Non clinical teams</w:t>
            </w:r>
            <w:r w:rsidR="002C3F42" w:rsidRPr="00A92481">
              <w:rPr>
                <w:kern w:val="3"/>
                <w:lang w:bidi="hi-IN"/>
              </w:rPr>
              <w:t xml:space="preserve"> </w:t>
            </w:r>
          </w:p>
        </w:tc>
      </w:tr>
      <w:tr w:rsidR="002C3F42" w:rsidRPr="00A92481" w:rsidTr="00CE0019">
        <w:trPr>
          <w:jc w:val="center"/>
        </w:trPr>
        <w:tc>
          <w:tcPr>
            <w:tcW w:w="269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42" w:rsidRPr="00A92481" w:rsidRDefault="002C3F42" w:rsidP="00CE0019">
            <w:pPr>
              <w:suppressAutoHyphens/>
              <w:autoSpaceDN w:val="0"/>
              <w:textAlignment w:val="baseline"/>
              <w:rPr>
                <w:b/>
                <w:kern w:val="3"/>
                <w:lang w:bidi="hi-IN"/>
              </w:rPr>
            </w:pPr>
            <w:r w:rsidRPr="00A92481">
              <w:rPr>
                <w:b/>
                <w:kern w:val="3"/>
                <w:lang w:bidi="hi-IN"/>
              </w:rPr>
              <w:t>Job Purpose: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42" w:rsidRPr="00A92481" w:rsidRDefault="002C3F42" w:rsidP="002E0F60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 xml:space="preserve">Provide an efficient and timely </w:t>
            </w:r>
            <w:r w:rsidR="002E0F60">
              <w:rPr>
                <w:kern w:val="3"/>
                <w:lang w:bidi="hi-IN"/>
              </w:rPr>
              <w:t xml:space="preserve">HR and </w:t>
            </w:r>
            <w:r w:rsidRPr="00A92481">
              <w:rPr>
                <w:kern w:val="3"/>
                <w:lang w:bidi="hi-IN"/>
              </w:rPr>
              <w:t xml:space="preserve">administration service </w:t>
            </w:r>
            <w:r w:rsidR="002E0F60">
              <w:rPr>
                <w:kern w:val="3"/>
                <w:lang w:bidi="hi-IN"/>
              </w:rPr>
              <w:t>in liaison with team leaders, for all non-clinical staff.  Ensure our internal and external communications are consistent and well managed.</w:t>
            </w:r>
          </w:p>
        </w:tc>
      </w:tr>
    </w:tbl>
    <w:p w:rsidR="002C3F42" w:rsidRPr="00A92481" w:rsidRDefault="002C3F42" w:rsidP="002C3F42">
      <w:pPr>
        <w:suppressAutoHyphens/>
        <w:autoSpaceDN w:val="0"/>
        <w:textAlignment w:val="baseline"/>
        <w:rPr>
          <w:kern w:val="3"/>
          <w:lang w:bidi="hi-IN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"/>
        <w:gridCol w:w="7922"/>
      </w:tblGrid>
      <w:tr w:rsidR="002C3F42" w:rsidRPr="00A92481" w:rsidTr="00CE0019">
        <w:trPr>
          <w:trHeight w:val="320"/>
          <w:jc w:val="center"/>
        </w:trPr>
        <w:tc>
          <w:tcPr>
            <w:tcW w:w="9360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42" w:rsidRPr="00A92481" w:rsidRDefault="002C3F42" w:rsidP="00CE0019">
            <w:pPr>
              <w:suppressAutoHyphens/>
              <w:autoSpaceDN w:val="0"/>
              <w:textAlignment w:val="baseline"/>
              <w:rPr>
                <w:b/>
                <w:kern w:val="3"/>
                <w:lang w:bidi="hi-IN"/>
              </w:rPr>
            </w:pPr>
            <w:r w:rsidRPr="00A92481">
              <w:rPr>
                <w:b/>
                <w:kern w:val="3"/>
                <w:lang w:bidi="hi-IN"/>
              </w:rPr>
              <w:t>Duties and Responsibilities</w:t>
            </w:r>
          </w:p>
        </w:tc>
      </w:tr>
      <w:tr w:rsidR="002C3F42" w:rsidRPr="00A92481" w:rsidTr="00CE0019">
        <w:trPr>
          <w:trHeight w:val="320"/>
          <w:jc w:val="center"/>
        </w:trPr>
        <w:tc>
          <w:tcPr>
            <w:tcW w:w="9360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42" w:rsidRPr="00A92481" w:rsidRDefault="002C3F42" w:rsidP="00CE0019">
            <w:pPr>
              <w:suppressAutoHyphens/>
              <w:autoSpaceDN w:val="0"/>
              <w:textAlignment w:val="baseline"/>
              <w:rPr>
                <w:rFonts w:eastAsia="Arial Unicode MS"/>
                <w:b/>
                <w:kern w:val="3"/>
                <w:lang w:bidi="hi-IN"/>
              </w:rPr>
            </w:pPr>
          </w:p>
        </w:tc>
      </w:tr>
      <w:tr w:rsidR="002E0F60" w:rsidRPr="00A92481" w:rsidTr="00CE0019">
        <w:trPr>
          <w:trHeight w:val="26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1</w:t>
            </w:r>
            <w:r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F044BC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Ensure HR guidance is followed and documents are kept up to date for all staff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2.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DD3224" w:rsidRDefault="002E0F60" w:rsidP="00DD3224">
            <w:pPr>
              <w:rPr>
                <w:rFonts w:eastAsia="Times New Roman"/>
              </w:rPr>
            </w:pPr>
            <w:r>
              <w:rPr>
                <w:kern w:val="3"/>
                <w:lang w:bidi="hi-IN"/>
              </w:rPr>
              <w:t>Ensure all staff reviews and appraisals are conducted in a timely manner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3.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Default="002E0F60" w:rsidP="00CE00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Assess, arrange and implement an ongoing staff training and improvement programme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4.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147545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Ensure practice m</w:t>
            </w:r>
            <w:r w:rsidRPr="00A92481">
              <w:rPr>
                <w:kern w:val="3"/>
                <w:lang w:bidi="hi-IN"/>
              </w:rPr>
              <w:t>anager informed of staff sickness and any problems with staffing or workload in general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147545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5.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CE00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 xml:space="preserve">Approve </w:t>
            </w:r>
            <w:r>
              <w:rPr>
                <w:kern w:val="3"/>
                <w:lang w:bidi="hi-IN"/>
              </w:rPr>
              <w:t xml:space="preserve">staff </w:t>
            </w:r>
            <w:r w:rsidRPr="00A92481">
              <w:rPr>
                <w:kern w:val="3"/>
                <w:lang w:bidi="hi-IN"/>
              </w:rPr>
              <w:t>annual leave requests ensuring adequate cover in place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6.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DF7C76" w:rsidRDefault="002E0F60" w:rsidP="00DF7C76">
            <w:pPr>
              <w:rPr>
                <w:rFonts w:eastAsia="Times New Roman"/>
              </w:rPr>
            </w:pPr>
            <w:r>
              <w:rPr>
                <w:kern w:val="3"/>
                <w:lang w:bidi="hi-IN"/>
              </w:rPr>
              <w:t>Line manager to secretarial and admin teams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7</w:t>
            </w:r>
            <w:r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2E0F60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 xml:space="preserve">Recruit and mentor new members of staff in conjunction with </w:t>
            </w:r>
            <w:r>
              <w:rPr>
                <w:kern w:val="3"/>
                <w:lang w:bidi="hi-IN"/>
              </w:rPr>
              <w:t>team leaders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8</w:t>
            </w: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2E0F60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 xml:space="preserve">Arrange, lead and attend regular staff meetings 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9</w:t>
            </w: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F044BC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 xml:space="preserve">Attend </w:t>
            </w:r>
            <w:r>
              <w:rPr>
                <w:kern w:val="3"/>
                <w:lang w:bidi="hi-IN"/>
              </w:rPr>
              <w:t>and take minutes for regular management and business</w:t>
            </w:r>
            <w:r w:rsidRPr="00A92481">
              <w:rPr>
                <w:kern w:val="3"/>
                <w:lang w:bidi="hi-IN"/>
              </w:rPr>
              <w:t xml:space="preserve"> meetings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10</w:t>
            </w: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2E0F60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Keep Practice Website updated and relevant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11</w:t>
            </w: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F044BC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 xml:space="preserve">Keep in regular communication with our Patient Participation Group to ensure the correct messages are reaching </w:t>
            </w:r>
            <w:r w:rsidR="00FC6D3A">
              <w:rPr>
                <w:kern w:val="3"/>
                <w:lang w:bidi="hi-IN"/>
              </w:rPr>
              <w:t>our patients in a timely manner</w:t>
            </w:r>
            <w:bookmarkStart w:id="1" w:name="_GoBack"/>
            <w:bookmarkEnd w:id="1"/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12</w:t>
            </w: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F044BC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Ensure Health and Safety check lists and documents are kept up to date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13</w:t>
            </w: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CE00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rFonts w:eastAsia="Times New Roman"/>
              </w:rPr>
              <w:t>Oversee documentation and protocols are kept updated</w:t>
            </w:r>
          </w:p>
        </w:tc>
      </w:tr>
      <w:tr w:rsidR="00FC6D3A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A" w:rsidRDefault="00FC6D3A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14</w:t>
            </w: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3A" w:rsidRPr="00FC6D3A" w:rsidRDefault="00FC6D3A" w:rsidP="00F044BC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FC6D3A">
              <w:rPr>
                <w:rFonts w:eastAsia="Arial Unicode MS"/>
                <w:kern w:val="3"/>
                <w:lang w:bidi="hi-IN"/>
              </w:rPr>
              <w:t>Trouble shoot</w:t>
            </w:r>
          </w:p>
        </w:tc>
      </w:tr>
      <w:tr w:rsidR="00FC6D3A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D3A" w:rsidRDefault="00FC6D3A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15.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3A" w:rsidRPr="00A92481" w:rsidRDefault="00FC6D3A" w:rsidP="00F044BC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>Liaise and assist the PM on all matters concerning the management of the practice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FC6D3A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16.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FC6D3A" w:rsidP="00F044BC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>Provide cover for practice manager's absence as required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FC6D3A">
            <w:pPr>
              <w:suppressAutoHyphens/>
              <w:autoSpaceDN w:val="0"/>
              <w:textAlignment w:val="baseline"/>
              <w:rPr>
                <w:rFonts w:eastAsia="Arial Unicode MS"/>
                <w:b/>
                <w:kern w:val="3"/>
                <w:lang w:bidi="hi-IN"/>
              </w:rPr>
            </w:pPr>
            <w:r w:rsidRPr="00A92481">
              <w:rPr>
                <w:rFonts w:eastAsia="Arial Unicode MS"/>
                <w:b/>
                <w:kern w:val="3"/>
                <w:lang w:bidi="hi-IN"/>
              </w:rPr>
              <w:t>General</w:t>
            </w:r>
            <w:r>
              <w:rPr>
                <w:rFonts w:eastAsia="Arial Unicode MS"/>
                <w:b/>
                <w:kern w:val="3"/>
                <w:lang w:bidi="hi-IN"/>
              </w:rPr>
              <w:t xml:space="preserve">  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18</w:t>
            </w: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CE00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>Observe health and safety guidelines at all times</w:t>
            </w:r>
          </w:p>
        </w:tc>
      </w:tr>
      <w:tr w:rsidR="002E0F60" w:rsidRPr="00A92481" w:rsidTr="00CE0019">
        <w:trPr>
          <w:trHeight w:val="320"/>
          <w:jc w:val="center"/>
        </w:trPr>
        <w:tc>
          <w:tcPr>
            <w:tcW w:w="143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60" w:rsidRPr="00A92481" w:rsidRDefault="002E0F60" w:rsidP="00CE001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lang w:bidi="hi-IN"/>
              </w:rPr>
            </w:pPr>
            <w:r>
              <w:rPr>
                <w:rFonts w:eastAsia="Arial Unicode MS"/>
                <w:b/>
                <w:bCs/>
                <w:kern w:val="3"/>
                <w:lang w:bidi="hi-IN"/>
              </w:rPr>
              <w:t>19</w:t>
            </w:r>
            <w:r w:rsidRPr="00A92481">
              <w:rPr>
                <w:rFonts w:eastAsia="Arial Unicode MS"/>
                <w:b/>
                <w:bCs/>
                <w:kern w:val="3"/>
                <w:lang w:bidi="hi-IN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60" w:rsidRPr="00A92481" w:rsidRDefault="002E0F60" w:rsidP="00CE00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92481">
              <w:rPr>
                <w:kern w:val="3"/>
                <w:lang w:bidi="hi-IN"/>
              </w:rPr>
              <w:t>Any other reasonable duties that may be required from time-to-time</w:t>
            </w:r>
          </w:p>
        </w:tc>
      </w:tr>
    </w:tbl>
    <w:p w:rsidR="002C3F42" w:rsidRPr="00A92481" w:rsidRDefault="002C3F42" w:rsidP="002C3F42">
      <w:pPr>
        <w:suppressAutoHyphens/>
        <w:autoSpaceDN w:val="0"/>
        <w:textAlignment w:val="baseline"/>
        <w:rPr>
          <w:b/>
          <w:bCs/>
          <w:kern w:val="3"/>
          <w:lang w:bidi="hi-IN"/>
        </w:rPr>
      </w:pPr>
    </w:p>
    <w:sectPr w:rsidR="002C3F42" w:rsidRPr="00A92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1C5"/>
    <w:multiLevelType w:val="multilevel"/>
    <w:tmpl w:val="11CC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F1B8E"/>
    <w:multiLevelType w:val="multilevel"/>
    <w:tmpl w:val="9C44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2"/>
    <w:rsid w:val="00147545"/>
    <w:rsid w:val="002C3F42"/>
    <w:rsid w:val="002E0F60"/>
    <w:rsid w:val="00454F20"/>
    <w:rsid w:val="00531AB4"/>
    <w:rsid w:val="00B26A32"/>
    <w:rsid w:val="00B9667C"/>
    <w:rsid w:val="00C03686"/>
    <w:rsid w:val="00C13338"/>
    <w:rsid w:val="00C5740A"/>
    <w:rsid w:val="00DD3224"/>
    <w:rsid w:val="00DF7C76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42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eastAsiaTheme="minorHAnsi" w:hAnsiTheme="minorHAnsi" w:cs="Times New Roman"/>
      <w:color w:val="auto"/>
      <w:spacing w:val="0"/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eastAsiaTheme="minorHAnsi" w:hAnsiTheme="minorHAnsi" w:cs="Times New Roman"/>
      <w:color w:val="auto"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eastAsiaTheme="minorHAnsi" w:hAnsiTheme="minorHAnsi" w:cs="Times New Roman"/>
      <w:i/>
      <w:color w:val="auto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eastAsiaTheme="minorHAnsi" w:hAnsiTheme="minorHAnsi" w:cs="Times New Roman"/>
      <w:b/>
      <w:i/>
      <w:color w:val="auto"/>
      <w:spacing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42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eastAsiaTheme="minorHAnsi" w:hAnsiTheme="minorHAnsi" w:cs="Times New Roman"/>
      <w:color w:val="auto"/>
      <w:spacing w:val="0"/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eastAsiaTheme="minorHAnsi" w:hAnsiTheme="minorHAnsi" w:cs="Times New Roman"/>
      <w:color w:val="auto"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eastAsiaTheme="minorHAnsi" w:hAnsiTheme="minorHAnsi" w:cs="Times New Roman"/>
      <w:i/>
      <w:color w:val="auto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eastAsiaTheme="minorHAnsi" w:hAnsiTheme="minorHAnsi" w:cs="Times New Roman"/>
      <w:b/>
      <w:i/>
      <w:color w:val="auto"/>
      <w:spacing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Girvan</dc:creator>
  <cp:lastModifiedBy>NHS</cp:lastModifiedBy>
  <cp:revision>8</cp:revision>
  <dcterms:created xsi:type="dcterms:W3CDTF">2019-11-26T16:14:00Z</dcterms:created>
  <dcterms:modified xsi:type="dcterms:W3CDTF">2021-05-19T12:46:00Z</dcterms:modified>
</cp:coreProperties>
</file>